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C2615D">
        <w:rPr>
          <w:bCs/>
        </w:rPr>
        <w:t>69</w:t>
      </w:r>
      <w:r w:rsidR="00E3071A">
        <w:rPr>
          <w:bCs/>
        </w:rPr>
        <w:t>1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E26ED6">
        <w:rPr>
          <w:bCs/>
        </w:rPr>
        <w:t>4</w:t>
      </w:r>
      <w:r w:rsidRPr="00B973C4">
        <w:rPr>
          <w:bCs/>
        </w:rPr>
        <w:t xml:space="preserve"> </w:t>
      </w:r>
    </w:p>
    <w:p w:rsidR="00C2615D" w:rsidP="00E3071A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86MS0021-01-2024-003313-97</w:t>
      </w: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253081">
        <w:rPr>
          <w:sz w:val="26"/>
          <w:szCs w:val="26"/>
        </w:rPr>
        <w:t xml:space="preserve">         </w:t>
      </w:r>
      <w:r w:rsidR="00C2615D">
        <w:rPr>
          <w:sz w:val="26"/>
          <w:szCs w:val="26"/>
        </w:rPr>
        <w:t>31 июля</w:t>
      </w:r>
      <w:r w:rsidR="00253081">
        <w:rPr>
          <w:sz w:val="26"/>
          <w:szCs w:val="26"/>
        </w:rPr>
        <w:t xml:space="preserve"> 2024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Мировой судья судебного участка № 1 Нижневартовского</w:t>
      </w:r>
      <w:r w:rsidRPr="00AE25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AE25D0">
        <w:rPr>
          <w:sz w:val="26"/>
          <w:szCs w:val="26"/>
        </w:rPr>
        <w:t>шении в отношении:</w:t>
      </w:r>
    </w:p>
    <w:p w:rsidR="00253081" w:rsidP="00AE25D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Атаева Адама </w:t>
      </w:r>
      <w:r>
        <w:rPr>
          <w:sz w:val="26"/>
          <w:szCs w:val="26"/>
        </w:rPr>
        <w:t>Шамилевича</w:t>
      </w:r>
      <w:r w:rsidR="0082716E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 рождения, уроженца </w:t>
      </w:r>
      <w:r w:rsidR="0082716E">
        <w:rPr>
          <w:sz w:val="26"/>
          <w:szCs w:val="26"/>
        </w:rPr>
        <w:t>*</w:t>
      </w:r>
      <w:r w:rsidRPr="00AE25D0">
        <w:rPr>
          <w:sz w:val="26"/>
          <w:szCs w:val="26"/>
        </w:rPr>
        <w:t>,  зарегистрированного</w:t>
      </w:r>
      <w:r w:rsidRPr="00AE25D0">
        <w:rPr>
          <w:sz w:val="26"/>
          <w:szCs w:val="26"/>
        </w:rPr>
        <w:t xml:space="preserve"> и проживающего по адресу: </w:t>
      </w:r>
      <w:r w:rsidR="0082716E">
        <w:rPr>
          <w:sz w:val="26"/>
          <w:szCs w:val="26"/>
        </w:rPr>
        <w:t>*</w:t>
      </w:r>
      <w:r w:rsidRPr="00253081">
        <w:rPr>
          <w:sz w:val="26"/>
          <w:szCs w:val="26"/>
        </w:rPr>
        <w:t xml:space="preserve">, паспорт </w:t>
      </w:r>
      <w:r w:rsidR="0082716E">
        <w:rPr>
          <w:sz w:val="26"/>
          <w:szCs w:val="26"/>
        </w:rPr>
        <w:t>*</w:t>
      </w:r>
    </w:p>
    <w:p w:rsidR="0082716E" w:rsidRPr="00AE25D0" w:rsidP="00AE25D0">
      <w:pPr>
        <w:ind w:firstLine="540"/>
        <w:jc w:val="both"/>
        <w:rPr>
          <w:sz w:val="26"/>
          <w:szCs w:val="26"/>
        </w:rPr>
      </w:pP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 w:rsidR="00AE25D0">
        <w:rPr>
          <w:sz w:val="26"/>
          <w:szCs w:val="26"/>
        </w:rPr>
        <w:t>., являясь директором ООО «</w:t>
      </w:r>
      <w:r>
        <w:rPr>
          <w:sz w:val="26"/>
          <w:szCs w:val="26"/>
        </w:rPr>
        <w:t>ТИМСПЕЦАВТО</w:t>
      </w:r>
      <w:r w:rsidRPr="00AE25D0" w:rsidR="00AE25D0">
        <w:rPr>
          <w:sz w:val="26"/>
          <w:szCs w:val="26"/>
        </w:rPr>
        <w:t xml:space="preserve">», расположенного по адресу: </w:t>
      </w:r>
      <w:r w:rsidR="0082716E">
        <w:rPr>
          <w:sz w:val="26"/>
          <w:szCs w:val="26"/>
        </w:rPr>
        <w:t>*</w:t>
      </w:r>
      <w:r w:rsidRPr="00AE25D0">
        <w:rPr>
          <w:sz w:val="26"/>
          <w:szCs w:val="26"/>
        </w:rPr>
        <w:t xml:space="preserve">, что подтверждается выпиской из </w:t>
      </w:r>
      <w:r w:rsidRPr="00AE25D0">
        <w:rPr>
          <w:sz w:val="26"/>
          <w:szCs w:val="26"/>
        </w:rPr>
        <w:t>ЕГРЮЛ,  не</w:t>
      </w:r>
      <w:r w:rsidRPr="00AE25D0">
        <w:rPr>
          <w:sz w:val="26"/>
          <w:szCs w:val="26"/>
        </w:rPr>
        <w:t xml:space="preserve"> предоставил  документы и информацию по требованию </w:t>
      </w:r>
      <w:r w:rsidRPr="00AE25D0" w:rsidR="009A5AA0">
        <w:rPr>
          <w:sz w:val="26"/>
          <w:szCs w:val="26"/>
        </w:rPr>
        <w:t>№ 12/</w:t>
      </w:r>
      <w:r w:rsidR="00E3071A">
        <w:rPr>
          <w:sz w:val="26"/>
          <w:szCs w:val="26"/>
        </w:rPr>
        <w:t>12592</w:t>
      </w:r>
      <w:r w:rsidRPr="00AE25D0" w:rsidR="009A5AA0">
        <w:rPr>
          <w:sz w:val="26"/>
          <w:szCs w:val="26"/>
        </w:rPr>
        <w:t xml:space="preserve">  </w:t>
      </w:r>
      <w:r w:rsidRPr="00AE25D0">
        <w:rPr>
          <w:sz w:val="26"/>
          <w:szCs w:val="26"/>
        </w:rPr>
        <w:t xml:space="preserve">от </w:t>
      </w:r>
      <w:r w:rsidR="00E3071A">
        <w:rPr>
          <w:sz w:val="26"/>
          <w:szCs w:val="26"/>
        </w:rPr>
        <w:t>28.12.2023</w:t>
      </w:r>
      <w:r w:rsidRPr="00AE25D0">
        <w:rPr>
          <w:sz w:val="26"/>
          <w:szCs w:val="26"/>
        </w:rPr>
        <w:t xml:space="preserve"> года, срок исполнения которого не позднее </w:t>
      </w:r>
      <w:r w:rsidR="00E3071A">
        <w:rPr>
          <w:sz w:val="26"/>
          <w:szCs w:val="26"/>
        </w:rPr>
        <w:t>29.01</w:t>
      </w:r>
      <w:r w:rsidR="00C2615D">
        <w:rPr>
          <w:sz w:val="26"/>
          <w:szCs w:val="26"/>
        </w:rPr>
        <w:t>.2024</w:t>
      </w:r>
      <w:r w:rsidRPr="00AE25D0">
        <w:rPr>
          <w:sz w:val="26"/>
          <w:szCs w:val="26"/>
        </w:rPr>
        <w:t xml:space="preserve"> года,  чем нарушил п. 5 ст. 93.1 НК РФ.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>
        <w:rPr>
          <w:sz w:val="26"/>
          <w:szCs w:val="26"/>
        </w:rPr>
        <w:t>., на рассмотрение дела об административном правонарушении не явился, о време</w:t>
      </w:r>
      <w:r w:rsidRPr="00AE25D0">
        <w:rPr>
          <w:sz w:val="26"/>
          <w:szCs w:val="26"/>
        </w:rPr>
        <w:t>ни и месте рассмотрения административного материала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AE25D0" w:rsidR="00A251C6">
        <w:rPr>
          <w:sz w:val="26"/>
          <w:szCs w:val="26"/>
        </w:rPr>
        <w:t>86032</w:t>
      </w:r>
      <w:r w:rsidR="00C2615D">
        <w:rPr>
          <w:sz w:val="26"/>
          <w:szCs w:val="26"/>
        </w:rPr>
        <w:t>4141</w:t>
      </w:r>
      <w:r w:rsidR="00253081">
        <w:rPr>
          <w:sz w:val="26"/>
          <w:szCs w:val="26"/>
        </w:rPr>
        <w:t>000</w:t>
      </w:r>
      <w:r w:rsidR="00E3071A">
        <w:rPr>
          <w:sz w:val="26"/>
          <w:szCs w:val="26"/>
        </w:rPr>
        <w:t>362</w:t>
      </w:r>
      <w:r w:rsidR="00253081">
        <w:rPr>
          <w:sz w:val="26"/>
          <w:szCs w:val="26"/>
        </w:rPr>
        <w:t>0</w:t>
      </w:r>
      <w:r w:rsidRPr="00AE25D0" w:rsidR="00A251C6">
        <w:rPr>
          <w:sz w:val="26"/>
          <w:szCs w:val="26"/>
        </w:rPr>
        <w:t>0001</w:t>
      </w:r>
      <w:r w:rsidRPr="00AE25D0">
        <w:rPr>
          <w:sz w:val="26"/>
          <w:szCs w:val="26"/>
        </w:rPr>
        <w:t xml:space="preserve"> об административном правонарушении от </w:t>
      </w:r>
      <w:r w:rsidR="00C2615D">
        <w:rPr>
          <w:sz w:val="26"/>
          <w:szCs w:val="26"/>
        </w:rPr>
        <w:t>20.05.2024</w:t>
      </w:r>
      <w:r w:rsidRPr="00AE25D0">
        <w:rPr>
          <w:sz w:val="26"/>
          <w:szCs w:val="26"/>
        </w:rPr>
        <w:t xml:space="preserve"> 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C2615D">
        <w:rPr>
          <w:sz w:val="26"/>
          <w:szCs w:val="26"/>
        </w:rPr>
        <w:t>20.05.2024</w:t>
      </w:r>
      <w:r w:rsidRPr="00AE25D0" w:rsidR="00C2615D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>списки почтовых отпра</w:t>
      </w:r>
      <w:r w:rsidRPr="00AE25D0">
        <w:rPr>
          <w:sz w:val="26"/>
          <w:szCs w:val="26"/>
        </w:rPr>
        <w:t xml:space="preserve">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требование о предоставлении документов (информации) </w:t>
      </w:r>
      <w:r w:rsidRPr="00AE25D0" w:rsidR="009A5AA0">
        <w:rPr>
          <w:sz w:val="26"/>
          <w:szCs w:val="26"/>
        </w:rPr>
        <w:t xml:space="preserve">№ </w:t>
      </w:r>
      <w:r w:rsidRPr="00AE25D0" w:rsidR="00E3071A">
        <w:rPr>
          <w:sz w:val="26"/>
          <w:szCs w:val="26"/>
        </w:rPr>
        <w:t>12/</w:t>
      </w:r>
      <w:r w:rsidR="00E3071A">
        <w:rPr>
          <w:sz w:val="26"/>
          <w:szCs w:val="26"/>
        </w:rPr>
        <w:t>12592</w:t>
      </w:r>
      <w:r w:rsidRPr="00AE25D0" w:rsidR="00E3071A">
        <w:rPr>
          <w:sz w:val="26"/>
          <w:szCs w:val="26"/>
        </w:rPr>
        <w:t xml:space="preserve">  от </w:t>
      </w:r>
      <w:r w:rsidR="00E3071A">
        <w:rPr>
          <w:sz w:val="26"/>
          <w:szCs w:val="26"/>
        </w:rPr>
        <w:t>28.12.2023</w:t>
      </w:r>
      <w:r w:rsidRPr="00AE25D0" w:rsidR="00E3071A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года, 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C2615D">
        <w:rPr>
          <w:sz w:val="26"/>
          <w:szCs w:val="26"/>
        </w:rPr>
        <w:t>20.05.2024</w:t>
      </w:r>
      <w:r w:rsidRPr="00AE25D0" w:rsidR="00C2615D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г..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Частью 1 ст. 15.6 Кодекса Российской Федерации об административных </w:t>
      </w:r>
      <w:r w:rsidRPr="00AE25D0">
        <w:rPr>
          <w:sz w:val="26"/>
          <w:szCs w:val="26"/>
        </w:rPr>
        <w:t>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Объектом административно- право</w:t>
      </w:r>
      <w:r w:rsidRPr="00AE25D0">
        <w:rPr>
          <w:sz w:val="26"/>
          <w:szCs w:val="26"/>
        </w:rPr>
        <w:t>вой охраны ч. 1 ст.15.6 КоАП РФ является порядок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</w:t>
      </w:r>
      <w:r w:rsidRPr="00AE25D0">
        <w:rPr>
          <w:sz w:val="26"/>
          <w:szCs w:val="26"/>
        </w:rPr>
        <w:t xml:space="preserve">димые для осуществления мероприятий по налоговому контролю. 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В соответствии с п. 2  ст. 93.1 НК РФ в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</w:t>
      </w:r>
      <w:r w:rsidRPr="00AE25D0">
        <w:rPr>
          <w:color w:val="000000"/>
          <w:sz w:val="26"/>
          <w:szCs w:val="26"/>
          <w:shd w:val="clear" w:color="auto" w:fill="FFFFFF"/>
        </w:rPr>
        <w:t>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На основании п. </w:t>
      </w:r>
      <w:r w:rsidRPr="00AE25D0">
        <w:rPr>
          <w:color w:val="000000"/>
          <w:sz w:val="26"/>
          <w:szCs w:val="26"/>
          <w:shd w:val="clear" w:color="auto" w:fill="FFFFFF"/>
        </w:rPr>
        <w:t>5 ст. 93.1 НК РФ, лицо, получившее требов</w:t>
      </w:r>
      <w:r w:rsidRPr="00AE25D0">
        <w:rPr>
          <w:color w:val="000000"/>
          <w:sz w:val="26"/>
          <w:szCs w:val="26"/>
          <w:shd w:val="clear" w:color="auto" w:fill="FFFFFF"/>
        </w:rPr>
        <w:t>ание о представлении документов (информации) в соответствии с </w:t>
      </w:r>
      <w:hyperlink r:id="rId4" w:anchor="dst4068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 xml:space="preserve"> настоящей статьи, </w:t>
      </w:r>
      <w:r w:rsidRPr="00AE25D0">
        <w:rPr>
          <w:color w:val="000000"/>
          <w:sz w:val="26"/>
          <w:szCs w:val="26"/>
          <w:shd w:val="clear" w:color="auto" w:fill="FFFFFF"/>
        </w:rPr>
        <w:t>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Исследовав доказательства</w:t>
      </w:r>
      <w:r w:rsidRPr="00AE25D0">
        <w:rPr>
          <w:sz w:val="26"/>
          <w:szCs w:val="26"/>
        </w:rPr>
        <w:t xml:space="preserve"> и оценивая их в совокупности, мировой судья приходит к выводу о том, что они соответствуют закону и подтверждают вину </w:t>
      </w:r>
      <w:r w:rsidRPr="00AE25D0" w:rsidR="00AE25D0">
        <w:rPr>
          <w:sz w:val="26"/>
          <w:szCs w:val="26"/>
        </w:rPr>
        <w:t>Трофимова И.В</w:t>
      </w:r>
      <w:r w:rsidRPr="00AE25D0" w:rsidR="00AE25D0">
        <w:rPr>
          <w:color w:val="0D0D0D" w:themeColor="text1" w:themeTint="F2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>инкриминируемого ему 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</w:t>
      </w:r>
      <w:r w:rsidRPr="00AE25D0">
        <w:rPr>
          <w:sz w:val="26"/>
          <w:szCs w:val="26"/>
        </w:rPr>
        <w:t>министративного правонарушения, личность виновного.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</w:t>
      </w:r>
      <w:r w:rsidRPr="00AE25D0">
        <w:rPr>
          <w:sz w:val="26"/>
          <w:szCs w:val="26"/>
        </w:rPr>
        <w:t>агает необходимым 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>
        <w:rPr>
          <w:sz w:val="26"/>
          <w:szCs w:val="26"/>
        </w:rPr>
        <w:t>Атаева Адама Шамилевича</w:t>
      </w:r>
      <w:r w:rsidRPr="00AE25D0" w:rsidR="00AE25D0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 xml:space="preserve">Штраф </w:t>
      </w:r>
      <w:r w:rsidRPr="00867563">
        <w:rPr>
          <w:sz w:val="26"/>
          <w:szCs w:val="26"/>
        </w:rPr>
        <w:t>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</w:t>
      </w:r>
      <w:r w:rsidRPr="00867563">
        <w:rPr>
          <w:sz w:val="26"/>
          <w:szCs w:val="26"/>
        </w:rPr>
        <w:t>С) 40102810245370000007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E3071A" w:rsidR="00E3071A">
        <w:rPr>
          <w:color w:val="FF0000"/>
          <w:sz w:val="26"/>
          <w:szCs w:val="26"/>
        </w:rPr>
        <w:t>0412365400215006912415184</w:t>
      </w:r>
      <w:r w:rsidRPr="00AE25D0">
        <w:rPr>
          <w:color w:val="0D0D0D" w:themeColor="text1" w:themeTint="F2"/>
          <w:sz w:val="26"/>
          <w:szCs w:val="26"/>
        </w:rPr>
        <w:t xml:space="preserve">. 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</w:t>
      </w:r>
      <w:r w:rsidRPr="00AE25D0">
        <w:rPr>
          <w:rFonts w:ascii="Times New Roman" w:hAnsi="Times New Roman" w:cs="Times New Roman"/>
          <w:sz w:val="26"/>
          <w:szCs w:val="26"/>
        </w:rPr>
        <w:t xml:space="preserve">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</w:t>
      </w:r>
      <w:r w:rsidRPr="00AE25D0">
        <w:rPr>
          <w:sz w:val="26"/>
          <w:szCs w:val="26"/>
        </w:rPr>
        <w:t xml:space="preserve">ного округа – Югры по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Пост</w:t>
      </w:r>
      <w:r w:rsidRPr="00AE25D0">
        <w:rPr>
          <w:sz w:val="26"/>
          <w:szCs w:val="26"/>
        </w:rPr>
        <w:t>ановление может быть обжаловано в Нижневартовский городской суд в течение 10 суток,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16E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7554"/>
    <w:rsid w:val="00253081"/>
    <w:rsid w:val="00267C07"/>
    <w:rsid w:val="003B341C"/>
    <w:rsid w:val="004E44C7"/>
    <w:rsid w:val="0065500B"/>
    <w:rsid w:val="006C3B9E"/>
    <w:rsid w:val="006D4830"/>
    <w:rsid w:val="00767353"/>
    <w:rsid w:val="007842FE"/>
    <w:rsid w:val="00784463"/>
    <w:rsid w:val="0082625E"/>
    <w:rsid w:val="0082716E"/>
    <w:rsid w:val="00867563"/>
    <w:rsid w:val="008764BC"/>
    <w:rsid w:val="008803AE"/>
    <w:rsid w:val="008965BB"/>
    <w:rsid w:val="008A079E"/>
    <w:rsid w:val="0096519D"/>
    <w:rsid w:val="00983AE6"/>
    <w:rsid w:val="009A5AA0"/>
    <w:rsid w:val="009D155E"/>
    <w:rsid w:val="00A251C6"/>
    <w:rsid w:val="00AC48B7"/>
    <w:rsid w:val="00AE25D0"/>
    <w:rsid w:val="00AE7013"/>
    <w:rsid w:val="00B973C4"/>
    <w:rsid w:val="00C2615D"/>
    <w:rsid w:val="00CD4EA8"/>
    <w:rsid w:val="00E03DF0"/>
    <w:rsid w:val="00E26ED6"/>
    <w:rsid w:val="00E3071A"/>
    <w:rsid w:val="00EB1FF4"/>
    <w:rsid w:val="00EB3725"/>
    <w:rsid w:val="00EC1FA9"/>
    <w:rsid w:val="00FC2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